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60" w:rsidRDefault="007B5B60" w:rsidP="007B5B60">
      <w:pPr>
        <w:spacing w:before="1332" w:line="300" w:lineRule="exact"/>
        <w:jc w:val="center"/>
        <w:rPr>
          <w:rFonts w:ascii="Courier New" w:hAnsi="Courier New"/>
          <w:spacing w:val="20"/>
          <w:lang w:val="en-US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771525" cy="11049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5B60" w:rsidRDefault="007B5B60" w:rsidP="007B5B60">
      <w:pPr>
        <w:pStyle w:val="a4"/>
        <w:outlineLvl w:val="0"/>
      </w:pPr>
    </w:p>
    <w:p w:rsidR="007B5B60" w:rsidRPr="0075736C" w:rsidRDefault="007B5B60" w:rsidP="007B5B60">
      <w:pPr>
        <w:pStyle w:val="a4"/>
        <w:outlineLvl w:val="0"/>
        <w:rPr>
          <w:b/>
        </w:rPr>
      </w:pPr>
      <w:r w:rsidRPr="0075736C">
        <w:rPr>
          <w:b/>
        </w:rPr>
        <w:t>АДМИНИСТРАЦИЯ</w:t>
      </w:r>
    </w:p>
    <w:p w:rsidR="007B5B60" w:rsidRPr="0075736C" w:rsidRDefault="007B5B60" w:rsidP="007B5B60">
      <w:pPr>
        <w:pStyle w:val="a4"/>
        <w:outlineLvl w:val="0"/>
        <w:rPr>
          <w:b/>
        </w:rPr>
      </w:pPr>
      <w:r w:rsidRPr="0075736C">
        <w:rPr>
          <w:b/>
        </w:rPr>
        <w:t xml:space="preserve"> КОЛОКОЛЬЦОВСКОГО  МУНИЦИПАЛЬНОГО  ОБРАЗОВАНИЯ</w:t>
      </w:r>
    </w:p>
    <w:p w:rsidR="007B5B60" w:rsidRPr="0075736C" w:rsidRDefault="007B5B60" w:rsidP="007B5B60">
      <w:pPr>
        <w:pStyle w:val="a4"/>
        <w:outlineLvl w:val="0"/>
        <w:rPr>
          <w:b/>
        </w:rPr>
      </w:pPr>
      <w:r w:rsidRPr="0075736C">
        <w:rPr>
          <w:b/>
        </w:rPr>
        <w:t xml:space="preserve"> КАЛИНИНСКОГО  МУНИЦИПАЛЬНОГО РАЙОНА</w:t>
      </w:r>
    </w:p>
    <w:p w:rsidR="007B5B60" w:rsidRPr="0075736C" w:rsidRDefault="007B5B60" w:rsidP="007B5B60">
      <w:pPr>
        <w:pStyle w:val="a4"/>
        <w:outlineLvl w:val="0"/>
        <w:rPr>
          <w:b/>
        </w:rPr>
      </w:pPr>
      <w:r w:rsidRPr="0075736C">
        <w:rPr>
          <w:b/>
        </w:rPr>
        <w:t>САРАТОВСКОЙ ОБЛАСТИ</w:t>
      </w:r>
    </w:p>
    <w:p w:rsidR="007B5B60" w:rsidRPr="0075736C" w:rsidRDefault="007B5B60" w:rsidP="007B5B60">
      <w:pPr>
        <w:pStyle w:val="a4"/>
        <w:outlineLvl w:val="0"/>
        <w:rPr>
          <w:b/>
        </w:rPr>
      </w:pPr>
    </w:p>
    <w:p w:rsidR="007B5B60" w:rsidRPr="0075736C" w:rsidRDefault="007B5B60" w:rsidP="007B5B60">
      <w:pPr>
        <w:pStyle w:val="4"/>
        <w:rPr>
          <w:b/>
        </w:rPr>
      </w:pPr>
      <w:proofErr w:type="gramStart"/>
      <w:r w:rsidRPr="0075736C">
        <w:rPr>
          <w:b/>
        </w:rPr>
        <w:t>П</w:t>
      </w:r>
      <w:proofErr w:type="gramEnd"/>
      <w:r w:rsidRPr="0075736C">
        <w:rPr>
          <w:b/>
        </w:rPr>
        <w:t xml:space="preserve"> О С Т А Н О В Л Е Н И Е</w:t>
      </w:r>
    </w:p>
    <w:p w:rsidR="007B5B60" w:rsidRPr="0075736C" w:rsidRDefault="0075736C" w:rsidP="007B5B60">
      <w:pPr>
        <w:pStyle w:val="a6"/>
        <w:rPr>
          <w:b/>
          <w:szCs w:val="28"/>
        </w:rPr>
      </w:pPr>
      <w:r>
        <w:rPr>
          <w:b/>
          <w:szCs w:val="28"/>
        </w:rPr>
        <w:t>08.10.</w:t>
      </w:r>
      <w:r w:rsidR="007B5B60" w:rsidRPr="0075736C">
        <w:rPr>
          <w:b/>
          <w:szCs w:val="28"/>
        </w:rPr>
        <w:t xml:space="preserve">2018года                                                                                    № </w:t>
      </w:r>
      <w:r>
        <w:rPr>
          <w:b/>
          <w:szCs w:val="28"/>
        </w:rPr>
        <w:t>85</w:t>
      </w:r>
      <w:r w:rsidR="007B5B60" w:rsidRPr="0075736C">
        <w:rPr>
          <w:b/>
          <w:szCs w:val="28"/>
        </w:rPr>
        <w:t xml:space="preserve">-П    </w:t>
      </w:r>
    </w:p>
    <w:p w:rsidR="007B5B60" w:rsidRDefault="007B5B60" w:rsidP="007B5B60">
      <w:pPr>
        <w:pStyle w:val="a6"/>
        <w:jc w:val="right"/>
        <w:rPr>
          <w:sz w:val="20"/>
        </w:rPr>
      </w:pPr>
      <w:r w:rsidRPr="009F2A6B">
        <w:rPr>
          <w:szCs w:val="28"/>
        </w:rPr>
        <w:t xml:space="preserve">                                                                             </w:t>
      </w:r>
    </w:p>
    <w:p w:rsidR="007B5B60" w:rsidRDefault="007B5B60" w:rsidP="007B5B60">
      <w:pPr>
        <w:pStyle w:val="a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5B60" w:rsidRDefault="007B5B60" w:rsidP="007B5B60">
      <w:pPr>
        <w:pStyle w:val="a6"/>
        <w:jc w:val="center"/>
        <w:rPr>
          <w:sz w:val="20"/>
        </w:rPr>
      </w:pPr>
      <w:r>
        <w:rPr>
          <w:sz w:val="20"/>
        </w:rPr>
        <w:t>с. Колокольцовка</w:t>
      </w:r>
    </w:p>
    <w:p w:rsidR="007B5B60" w:rsidRPr="0075736C" w:rsidRDefault="002220EA" w:rsidP="007B5B60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73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перечня первичных средств тушения пожаров и противопожарного инвентаря, используемых в помещениях и строениях, находящихся в собственности (пользовании) граждан</w:t>
      </w:r>
      <w:r w:rsidR="007B5B60" w:rsidRPr="007573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B5B60" w:rsidRPr="007B5B60" w:rsidRDefault="002220EA" w:rsidP="007B5B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2220EA">
        <w:rPr>
          <w:rFonts w:ascii="Arial" w:hAnsi="Arial" w:cs="Arial"/>
          <w:sz w:val="30"/>
          <w:szCs w:val="30"/>
          <w:lang w:eastAsia="ru-RU"/>
        </w:rPr>
        <w:br/>
      </w:r>
      <w:r w:rsidR="007B5B60">
        <w:rPr>
          <w:lang w:eastAsia="ru-RU"/>
        </w:rPr>
        <w:t xml:space="preserve">   </w:t>
      </w:r>
      <w:r w:rsidRPr="007B5B6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сентября 2003 года № 131-ФЗ «Об общих принципах организации местного самоуправления в Российской Федерации», Федеральным законом от 21 декабря 1994 года № 69-ФЗ «О пожарной безопасности»,</w:t>
      </w:r>
      <w:r w:rsidR="007B5B60" w:rsidRPr="007B5B60">
        <w:rPr>
          <w:rFonts w:ascii="Times New Roman" w:hAnsi="Times New Roman" w:cs="Times New Roman"/>
          <w:sz w:val="28"/>
          <w:szCs w:val="28"/>
        </w:rPr>
        <w:t xml:space="preserve"> Уставом Колокольцовского муниципального образования Калининского муниципального района Саратовской области</w:t>
      </w:r>
      <w:r w:rsidRPr="007B5B60">
        <w:rPr>
          <w:rFonts w:ascii="Times New Roman" w:hAnsi="Times New Roman" w:cs="Times New Roman"/>
          <w:sz w:val="28"/>
          <w:szCs w:val="28"/>
        </w:rPr>
        <w:t xml:space="preserve"> ПОСТАНОВЛЯЕТ:</w:t>
      </w:r>
      <w:r w:rsidRPr="007B5B60">
        <w:rPr>
          <w:rFonts w:ascii="Times New Roman" w:hAnsi="Times New Roman" w:cs="Times New Roman"/>
          <w:sz w:val="28"/>
          <w:szCs w:val="28"/>
        </w:rPr>
        <w:br/>
        <w:t>1. Утвердить перечень первичных средств тушения пожаров и противопожарного инвентаря, используемых в помещениях и строениях, находящихся в собственности (пользовании) граждан (приложение).</w:t>
      </w:r>
      <w:r w:rsidRPr="007B5B60">
        <w:rPr>
          <w:rFonts w:ascii="Times New Roman" w:hAnsi="Times New Roman" w:cs="Times New Roman"/>
          <w:sz w:val="28"/>
          <w:szCs w:val="28"/>
        </w:rPr>
        <w:br/>
        <w:t xml:space="preserve">2. Настоящее постановление </w:t>
      </w:r>
      <w:r w:rsidR="007B5B60">
        <w:rPr>
          <w:rFonts w:ascii="Times New Roman" w:hAnsi="Times New Roman" w:cs="Times New Roman"/>
          <w:sz w:val="28"/>
          <w:szCs w:val="28"/>
        </w:rPr>
        <w:t>разместить</w:t>
      </w:r>
      <w:r w:rsidRPr="007B5B60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</w:t>
      </w:r>
      <w:r w:rsidR="007B5B60" w:rsidRPr="007B5B60">
        <w:rPr>
          <w:rFonts w:ascii="Times New Roman" w:hAnsi="Times New Roman" w:cs="Times New Roman"/>
          <w:sz w:val="28"/>
          <w:szCs w:val="28"/>
        </w:rPr>
        <w:t xml:space="preserve"> Колокольцовского муниципального образования Калининского муниципального района Саратовской области</w:t>
      </w:r>
      <w:r w:rsidR="000724B1">
        <w:rPr>
          <w:rFonts w:ascii="Times New Roman" w:hAnsi="Times New Roman" w:cs="Times New Roman"/>
          <w:sz w:val="28"/>
          <w:szCs w:val="28"/>
        </w:rPr>
        <w:t>.</w:t>
      </w:r>
      <w:r w:rsidRPr="007B5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5B60" w:rsidRPr="0075736C" w:rsidRDefault="002220EA" w:rsidP="007B5B60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B6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подписания.</w:t>
      </w:r>
      <w:r w:rsidRPr="007B5B60">
        <w:rPr>
          <w:rFonts w:ascii="Times New Roman" w:hAnsi="Times New Roman" w:cs="Times New Roman"/>
          <w:sz w:val="28"/>
          <w:szCs w:val="28"/>
        </w:rPr>
        <w:br/>
      </w:r>
      <w:r w:rsidRPr="007B5B60">
        <w:rPr>
          <w:rFonts w:ascii="Times New Roman" w:hAnsi="Times New Roman" w:cs="Times New Roman"/>
          <w:sz w:val="28"/>
          <w:szCs w:val="28"/>
        </w:rPr>
        <w:br/>
        <w:t xml:space="preserve">4. </w:t>
      </w:r>
      <w:proofErr w:type="gramStart"/>
      <w:r w:rsidRPr="007B5B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5B6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Pr="007B5B60">
        <w:rPr>
          <w:rFonts w:ascii="Times New Roman" w:hAnsi="Times New Roman" w:cs="Times New Roman"/>
          <w:sz w:val="28"/>
          <w:szCs w:val="28"/>
        </w:rPr>
        <w:br/>
      </w:r>
      <w:r w:rsidRPr="002220EA">
        <w:rPr>
          <w:rFonts w:ascii="Arial" w:hAnsi="Arial" w:cs="Arial"/>
          <w:sz w:val="30"/>
          <w:szCs w:val="30"/>
          <w:lang w:eastAsia="ru-RU"/>
        </w:rPr>
        <w:br/>
      </w:r>
      <w:r w:rsidRPr="002220EA">
        <w:rPr>
          <w:rFonts w:ascii="Arial" w:hAnsi="Arial" w:cs="Arial"/>
          <w:sz w:val="30"/>
          <w:szCs w:val="30"/>
          <w:lang w:eastAsia="ru-RU"/>
        </w:rPr>
        <w:br/>
      </w:r>
      <w:r w:rsidRPr="002220EA">
        <w:rPr>
          <w:rFonts w:ascii="Arial" w:hAnsi="Arial" w:cs="Arial"/>
          <w:sz w:val="30"/>
          <w:szCs w:val="30"/>
          <w:lang w:eastAsia="ru-RU"/>
        </w:rPr>
        <w:br/>
      </w:r>
      <w:r w:rsidRPr="002220EA">
        <w:rPr>
          <w:rFonts w:ascii="Arial" w:hAnsi="Arial" w:cs="Arial"/>
          <w:sz w:val="30"/>
          <w:szCs w:val="30"/>
          <w:lang w:eastAsia="ru-RU"/>
        </w:rPr>
        <w:br/>
      </w:r>
      <w:r w:rsidR="007B5B60">
        <w:rPr>
          <w:rFonts w:ascii="Times New Roman" w:hAnsi="Times New Roman" w:cs="Times New Roman"/>
          <w:sz w:val="28"/>
          <w:szCs w:val="28"/>
        </w:rPr>
        <w:t xml:space="preserve"> </w:t>
      </w:r>
      <w:r w:rsidR="007B5B60" w:rsidRPr="0075736C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7B5B60" w:rsidRPr="009F2A6B" w:rsidRDefault="007B5B60" w:rsidP="007B5B6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 w:rsidRPr="0075736C">
        <w:rPr>
          <w:rFonts w:ascii="Times New Roman" w:hAnsi="Times New Roman" w:cs="Times New Roman"/>
          <w:b/>
          <w:sz w:val="28"/>
          <w:szCs w:val="28"/>
        </w:rPr>
        <w:t xml:space="preserve"> Колокольцовского МО                                             О. В. Бригадиренко</w:t>
      </w:r>
      <w:r w:rsidRPr="009F2A6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B5B60" w:rsidRDefault="002220EA" w:rsidP="007B5B60">
      <w:pPr>
        <w:pStyle w:val="aa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220EA">
        <w:rPr>
          <w:rFonts w:ascii="Arial" w:hAnsi="Arial" w:cs="Arial"/>
          <w:sz w:val="30"/>
          <w:szCs w:val="30"/>
          <w:lang w:eastAsia="ru-RU"/>
        </w:rPr>
        <w:br/>
      </w:r>
      <w:r w:rsidRPr="002220EA">
        <w:rPr>
          <w:rFonts w:ascii="Arial" w:hAnsi="Arial" w:cs="Arial"/>
          <w:sz w:val="30"/>
          <w:szCs w:val="30"/>
          <w:lang w:eastAsia="ru-RU"/>
        </w:rPr>
        <w:br/>
      </w:r>
      <w:r w:rsidRPr="002220EA">
        <w:rPr>
          <w:rFonts w:ascii="Arial" w:hAnsi="Arial" w:cs="Arial"/>
          <w:sz w:val="30"/>
          <w:szCs w:val="30"/>
          <w:lang w:eastAsia="ru-RU"/>
        </w:rPr>
        <w:br/>
      </w:r>
      <w:r w:rsidRPr="002220EA">
        <w:rPr>
          <w:rFonts w:ascii="Arial" w:hAnsi="Arial" w:cs="Arial"/>
          <w:sz w:val="30"/>
          <w:szCs w:val="30"/>
          <w:lang w:eastAsia="ru-RU"/>
        </w:rPr>
        <w:lastRenderedPageBreak/>
        <w:br/>
      </w:r>
      <w:r w:rsidRPr="002220EA">
        <w:rPr>
          <w:rFonts w:ascii="Arial" w:hAnsi="Arial" w:cs="Arial"/>
          <w:sz w:val="30"/>
          <w:szCs w:val="30"/>
          <w:lang w:eastAsia="ru-RU"/>
        </w:rPr>
        <w:br/>
      </w:r>
      <w:r w:rsidRPr="007B5B60">
        <w:rPr>
          <w:rFonts w:ascii="Times New Roman" w:hAnsi="Times New Roman" w:cs="Times New Roman"/>
          <w:sz w:val="24"/>
          <w:szCs w:val="24"/>
          <w:lang w:eastAsia="ru-RU"/>
        </w:rPr>
        <w:t>Приложен</w:t>
      </w:r>
      <w:r w:rsidR="007B5B60" w:rsidRPr="007B5B60">
        <w:rPr>
          <w:rFonts w:ascii="Times New Roman" w:hAnsi="Times New Roman" w:cs="Times New Roman"/>
          <w:sz w:val="24"/>
          <w:szCs w:val="24"/>
          <w:lang w:eastAsia="ru-RU"/>
        </w:rPr>
        <w:t>ие</w:t>
      </w:r>
      <w:r w:rsidR="007B5B60" w:rsidRPr="007B5B60">
        <w:rPr>
          <w:rFonts w:ascii="Times New Roman" w:hAnsi="Times New Roman" w:cs="Times New Roman"/>
          <w:sz w:val="24"/>
          <w:szCs w:val="24"/>
          <w:lang w:eastAsia="ru-RU"/>
        </w:rPr>
        <w:br/>
        <w:t>к</w:t>
      </w:r>
      <w:r w:rsidR="00131675">
        <w:rPr>
          <w:rFonts w:ascii="Times New Roman" w:hAnsi="Times New Roman" w:cs="Times New Roman"/>
          <w:sz w:val="24"/>
          <w:szCs w:val="24"/>
          <w:lang w:eastAsia="ru-RU"/>
        </w:rPr>
        <w:t xml:space="preserve"> проекту </w:t>
      </w:r>
      <w:r w:rsidR="007B5B60" w:rsidRPr="007B5B60">
        <w:rPr>
          <w:rFonts w:ascii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="00131675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7B5B60" w:rsidRPr="007B5B6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B5B6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7B5B6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75736C">
        <w:rPr>
          <w:rFonts w:ascii="Times New Roman" w:hAnsi="Times New Roman" w:cs="Times New Roman"/>
          <w:sz w:val="24"/>
          <w:szCs w:val="24"/>
          <w:lang w:eastAsia="ru-RU"/>
        </w:rPr>
        <w:t>08.10.2018</w:t>
      </w:r>
      <w:r w:rsidRPr="007B5B60">
        <w:rPr>
          <w:rFonts w:ascii="Times New Roman" w:hAnsi="Times New Roman" w:cs="Times New Roman"/>
          <w:sz w:val="24"/>
          <w:szCs w:val="24"/>
          <w:lang w:eastAsia="ru-RU"/>
        </w:rPr>
        <w:t xml:space="preserve"> года № </w:t>
      </w:r>
      <w:r w:rsidR="0075736C">
        <w:rPr>
          <w:rFonts w:ascii="Times New Roman" w:hAnsi="Times New Roman" w:cs="Times New Roman"/>
          <w:sz w:val="24"/>
          <w:szCs w:val="24"/>
          <w:lang w:eastAsia="ru-RU"/>
        </w:rPr>
        <w:t>85-П</w:t>
      </w:r>
    </w:p>
    <w:p w:rsidR="007B5B60" w:rsidRDefault="002220EA" w:rsidP="000724B1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  <w:t>Перечень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  <w:t>первичных средств тушения пожаров и противопожарного инвентаря,</w:t>
      </w:r>
    </w:p>
    <w:p w:rsidR="000724B1" w:rsidRDefault="002220EA" w:rsidP="000724B1">
      <w:pPr>
        <w:pStyle w:val="aa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B5B60">
        <w:rPr>
          <w:rFonts w:ascii="Times New Roman" w:hAnsi="Times New Roman" w:cs="Times New Roman"/>
          <w:sz w:val="28"/>
          <w:szCs w:val="28"/>
          <w:lang w:eastAsia="ru-RU"/>
        </w:rPr>
        <w:t>используемых в помещениях и строениях,</w:t>
      </w:r>
    </w:p>
    <w:p w:rsidR="000724B1" w:rsidRDefault="002220EA" w:rsidP="000724B1">
      <w:pPr>
        <w:pStyle w:val="aa"/>
        <w:jc w:val="center"/>
        <w:rPr>
          <w:rFonts w:ascii="Arial" w:hAnsi="Arial" w:cs="Arial"/>
          <w:sz w:val="30"/>
          <w:szCs w:val="30"/>
          <w:lang w:eastAsia="ru-RU"/>
        </w:rPr>
      </w:pPr>
      <w:r w:rsidRPr="007B5B60">
        <w:rPr>
          <w:rFonts w:ascii="Times New Roman" w:hAnsi="Times New Roman" w:cs="Times New Roman"/>
          <w:sz w:val="28"/>
          <w:szCs w:val="28"/>
          <w:lang w:eastAsia="ru-RU"/>
        </w:rPr>
        <w:t>находящихся в собственности (пользовании) граждан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220EA" w:rsidRPr="002220EA" w:rsidRDefault="002220EA" w:rsidP="000724B1">
      <w:pPr>
        <w:pStyle w:val="aa"/>
        <w:rPr>
          <w:rFonts w:ascii="Arial" w:hAnsi="Arial" w:cs="Arial"/>
          <w:sz w:val="30"/>
          <w:szCs w:val="30"/>
          <w:lang w:eastAsia="ru-RU"/>
        </w:rPr>
      </w:pPr>
      <w:r w:rsidRPr="002220EA">
        <w:rPr>
          <w:rFonts w:ascii="Arial" w:hAnsi="Arial" w:cs="Arial"/>
          <w:sz w:val="30"/>
          <w:szCs w:val="30"/>
          <w:lang w:eastAsia="ru-RU"/>
        </w:rPr>
        <w:br/>
      </w:r>
      <w:r w:rsidR="007B5B6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t>. Жилые дома для постоянного проживания людей, дачи и иные жилые зда</w:t>
      </w:r>
      <w:r w:rsidR="000724B1">
        <w:rPr>
          <w:rFonts w:ascii="Times New Roman" w:hAnsi="Times New Roman" w:cs="Times New Roman"/>
          <w:sz w:val="28"/>
          <w:szCs w:val="28"/>
          <w:lang w:eastAsia="ru-RU"/>
        </w:rPr>
        <w:t>ния сезонного проживания людей: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Автономный дымовой пожарный </w:t>
      </w:r>
      <w:proofErr w:type="spellStart"/>
      <w:r w:rsidRPr="007B5B60">
        <w:rPr>
          <w:rFonts w:ascii="Times New Roman" w:hAnsi="Times New Roman" w:cs="Times New Roman"/>
          <w:sz w:val="28"/>
          <w:szCs w:val="28"/>
          <w:lang w:eastAsia="ru-RU"/>
        </w:rPr>
        <w:t>извещатель</w:t>
      </w:r>
      <w:proofErr w:type="spellEnd"/>
      <w:r w:rsidRPr="007B5B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724B1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Огнетушитель порошковый или углекислотный с массой огнетушащего состава не менее двух килограммов </w:t>
      </w:r>
      <w:r w:rsidR="000724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Багор </w:t>
      </w:r>
      <w:r w:rsidR="000724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  <w:t>Ведро</w:t>
      </w:r>
      <w:r w:rsidR="000724B1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Лом </w:t>
      </w:r>
      <w:r w:rsidR="000724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  <w:t>Лопата</w:t>
      </w:r>
      <w:r w:rsidR="000724B1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Топор </w:t>
      </w:r>
      <w:r w:rsidR="000724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Емкость с песком </w:t>
      </w:r>
      <w:r w:rsidR="000724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t>0,5 м3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Емкость с водой (летнее время) </w:t>
      </w:r>
      <w:r w:rsidR="000724B1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t>200 л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  <w:t>3. Сараи, бани, хозяйственные постройки, гаражные кооперативы и товари</w:t>
      </w:r>
      <w:r w:rsidR="000724B1">
        <w:rPr>
          <w:rFonts w:ascii="Times New Roman" w:hAnsi="Times New Roman" w:cs="Times New Roman"/>
          <w:sz w:val="28"/>
          <w:szCs w:val="28"/>
          <w:lang w:eastAsia="ru-RU"/>
        </w:rPr>
        <w:t>щества: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Огнетушитель порошковый или углекислотный с массой огнетушащего состава не менее трех килограммов </w:t>
      </w:r>
      <w:r w:rsidR="000724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Асбестовое полотно или полотно из грубошерстной ткани </w:t>
      </w:r>
      <w:r w:rsidR="000724B1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t>2x1,5м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  <w:t>Огнетушители должны</w:t>
      </w:r>
      <w:r w:rsidR="000724B1">
        <w:rPr>
          <w:rFonts w:ascii="Times New Roman" w:hAnsi="Times New Roman" w:cs="Times New Roman"/>
          <w:sz w:val="28"/>
          <w:szCs w:val="28"/>
          <w:lang w:eastAsia="ru-RU"/>
        </w:rPr>
        <w:t xml:space="preserve"> размещаться на видных, удобных 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t>для доступа местах на высоте не более 1,5 м, содержаться в исправном состоянии, периодически осматриваться и перезаряжаться.</w:t>
      </w:r>
      <w:r w:rsidRPr="007B5B60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B3464" w:rsidRDefault="004B3464" w:rsidP="000724B1"/>
    <w:sectPr w:rsidR="004B3464" w:rsidSect="004B3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97C93"/>
    <w:multiLevelType w:val="multilevel"/>
    <w:tmpl w:val="1BB2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0EA"/>
    <w:rsid w:val="000724B1"/>
    <w:rsid w:val="00131675"/>
    <w:rsid w:val="002220EA"/>
    <w:rsid w:val="004501AB"/>
    <w:rsid w:val="004B3464"/>
    <w:rsid w:val="0075736C"/>
    <w:rsid w:val="007B5B60"/>
    <w:rsid w:val="0097003A"/>
    <w:rsid w:val="00CE520F"/>
    <w:rsid w:val="00EE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64"/>
  </w:style>
  <w:style w:type="paragraph" w:styleId="4">
    <w:name w:val="heading 4"/>
    <w:basedOn w:val="a"/>
    <w:next w:val="a"/>
    <w:link w:val="40"/>
    <w:semiHidden/>
    <w:unhideWhenUsed/>
    <w:qFormat/>
    <w:rsid w:val="007B5B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220EA"/>
  </w:style>
  <w:style w:type="paragraph" w:customStyle="1" w:styleId="editlog">
    <w:name w:val="editlog"/>
    <w:basedOn w:val="a"/>
    <w:rsid w:val="00222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20EA"/>
    <w:rPr>
      <w:color w:val="0000FF"/>
      <w:u w:val="single"/>
    </w:rPr>
  </w:style>
  <w:style w:type="character" w:customStyle="1" w:styleId="40">
    <w:name w:val="Заголовок 4 Знак"/>
    <w:basedOn w:val="a0"/>
    <w:link w:val="4"/>
    <w:semiHidden/>
    <w:rsid w:val="007B5B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7B5B6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7B5B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7B5B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7B5B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B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B5B6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B5B6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5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50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615">
                  <w:marLeft w:val="0"/>
                  <w:marRight w:val="0"/>
                  <w:marTop w:val="0"/>
                  <w:marBottom w:val="240"/>
                  <w:divBdr>
                    <w:top w:val="single" w:sz="6" w:space="12" w:color="D7D7D7"/>
                    <w:left w:val="single" w:sz="6" w:space="12" w:color="D7D7D7"/>
                    <w:bottom w:val="single" w:sz="6" w:space="12" w:color="D7D7D7"/>
                    <w:right w:val="single" w:sz="6" w:space="12" w:color="D7D7D7"/>
                  </w:divBdr>
                </w:div>
              </w:divsChild>
            </w:div>
          </w:divsChild>
        </w:div>
        <w:div w:id="12233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2018-06-06T12:36:00Z</dcterms:created>
  <dcterms:modified xsi:type="dcterms:W3CDTF">2018-10-08T09:41:00Z</dcterms:modified>
</cp:coreProperties>
</file>